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62" w:rsidRDefault="00576D62" w:rsidP="00576D62">
      <w:pPr>
        <w:tabs>
          <w:tab w:val="left" w:pos="2268"/>
        </w:tabs>
        <w:rPr>
          <w:rFonts w:ascii="Palatino Linotype" w:hAnsi="Palatino Linotype"/>
          <w:sz w:val="24"/>
        </w:rPr>
      </w:pPr>
    </w:p>
    <w:p w:rsidR="00576D62" w:rsidRDefault="00576D62" w:rsidP="00576D62">
      <w:pPr>
        <w:tabs>
          <w:tab w:val="left" w:pos="2268"/>
        </w:tabs>
        <w:rPr>
          <w:rFonts w:ascii="Palatino Linotype" w:hAnsi="Palatino Linotype"/>
          <w:sz w:val="24"/>
        </w:rPr>
      </w:pPr>
      <w:r w:rsidRPr="004E49BF">
        <w:rPr>
          <w:noProof/>
          <w:lang w:eastAsia="pt-BR"/>
        </w:rPr>
        <w:drawing>
          <wp:inline distT="0" distB="0" distL="0" distR="0" wp14:anchorId="2569D59D" wp14:editId="6834A27A">
            <wp:extent cx="5628640" cy="908685"/>
            <wp:effectExtent l="0" t="0" r="0" b="5715"/>
            <wp:docPr id="3" name="Imagem 1" descr="Folha Timbr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Folha Timbra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76D62" w:rsidRDefault="00576D62" w:rsidP="00576D62">
      <w:pPr>
        <w:tabs>
          <w:tab w:val="left" w:pos="2268"/>
        </w:tabs>
        <w:rPr>
          <w:rFonts w:ascii="Palatino Linotype" w:hAnsi="Palatino Linotype"/>
          <w:sz w:val="24"/>
        </w:rPr>
      </w:pPr>
    </w:p>
    <w:p w:rsidR="00576D62" w:rsidRPr="00787A4C" w:rsidRDefault="00576D62" w:rsidP="00576D62">
      <w:pPr>
        <w:rPr>
          <w:rFonts w:ascii="Times New Roman" w:hAnsi="Times New Roman"/>
          <w:b/>
        </w:rPr>
      </w:pPr>
      <w:r w:rsidRPr="00787A4C">
        <w:rPr>
          <w:rFonts w:ascii="Times New Roman" w:hAnsi="Times New Roman"/>
          <w:b/>
        </w:rPr>
        <w:t>PLANILHA ORÇAMENTARIA PREGÃO DE REGISTRO DE PREÇOS 0</w:t>
      </w:r>
      <w:r>
        <w:rPr>
          <w:rFonts w:ascii="Times New Roman" w:hAnsi="Times New Roman"/>
          <w:b/>
        </w:rPr>
        <w:t>18</w:t>
      </w:r>
      <w:r w:rsidRPr="00787A4C">
        <w:rPr>
          <w:rFonts w:ascii="Times New Roman" w:hAnsi="Times New Roman"/>
          <w:b/>
        </w:rPr>
        <w:t xml:space="preserve">/2018 </w:t>
      </w:r>
    </w:p>
    <w:p w:rsidR="00576D62" w:rsidRPr="00787A4C" w:rsidRDefault="00576D62" w:rsidP="00576D62">
      <w:pPr>
        <w:rPr>
          <w:rFonts w:ascii="Times New Roman" w:hAnsi="Times New Roman"/>
          <w:b/>
        </w:rPr>
      </w:pPr>
      <w:r>
        <w:rPr>
          <w:rFonts w:ascii="Palatino Linotype" w:hAnsi="Palatino Linotype"/>
          <w:b/>
        </w:rPr>
        <w:t>Aquisição de itens não cotados no Pregão Presencial de Registro de Preços 013.2018</w:t>
      </w:r>
    </w:p>
    <w:p w:rsidR="00576D62" w:rsidRDefault="00576D62" w:rsidP="00576D62">
      <w:pPr>
        <w:tabs>
          <w:tab w:val="left" w:pos="2268"/>
        </w:tabs>
        <w:rPr>
          <w:rFonts w:ascii="Palatino Linotype" w:hAnsi="Palatino Linotype"/>
          <w:sz w:val="24"/>
        </w:rPr>
      </w:pPr>
    </w:p>
    <w:p w:rsidR="00576D62" w:rsidRDefault="00576D62" w:rsidP="00576D62">
      <w:pPr>
        <w:tabs>
          <w:tab w:val="left" w:pos="2268"/>
        </w:tabs>
        <w:ind w:left="-1134"/>
        <w:rPr>
          <w:rFonts w:ascii="Palatino Linotype" w:hAnsi="Palatino Linotype"/>
          <w:sz w:val="24"/>
        </w:rPr>
      </w:pPr>
    </w:p>
    <w:p w:rsidR="00576D62" w:rsidRDefault="00576D62" w:rsidP="00576D62">
      <w:pPr>
        <w:tabs>
          <w:tab w:val="left" w:pos="2268"/>
        </w:tabs>
        <w:rPr>
          <w:rFonts w:ascii="Palatino Linotype" w:hAnsi="Palatino Linotype"/>
          <w:b/>
          <w:szCs w:val="22"/>
          <w:lang w:eastAsia="ar-SA"/>
        </w:rPr>
      </w:pPr>
      <w:r>
        <w:rPr>
          <w:rFonts w:ascii="Palatino Linotype" w:hAnsi="Palatino Linotype"/>
          <w:b/>
          <w:szCs w:val="22"/>
          <w:highlight w:val="darkGray"/>
          <w:lang w:eastAsia="ar-SA"/>
        </w:rPr>
        <w:t xml:space="preserve">SECRETARIA MUNICIPAL DE </w:t>
      </w:r>
      <w:r w:rsidRPr="003522C3">
        <w:rPr>
          <w:rFonts w:ascii="Palatino Linotype" w:hAnsi="Palatino Linotype"/>
          <w:b/>
          <w:szCs w:val="22"/>
          <w:highlight w:val="darkGray"/>
          <w:lang w:eastAsia="ar-SA"/>
        </w:rPr>
        <w:t>TRABALHO E ASSISTÊNCIA SOCIAL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536"/>
        <w:gridCol w:w="1134"/>
        <w:gridCol w:w="1275"/>
        <w:gridCol w:w="1134"/>
        <w:gridCol w:w="851"/>
      </w:tblGrid>
      <w:tr w:rsidR="00576D62" w:rsidRPr="009E4E64" w:rsidTr="006949ED">
        <w:tc>
          <w:tcPr>
            <w:tcW w:w="709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Item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proofErr w:type="spellStart"/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>Unidade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Preço unitário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Preço unitário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576D62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Preço unitário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/>
                <w:sz w:val="18"/>
                <w:szCs w:val="18"/>
              </w:rPr>
              <w:t>Preço total.</w:t>
            </w:r>
          </w:p>
        </w:tc>
      </w:tr>
      <w:tr w:rsidR="00576D62" w:rsidRPr="009E4E64" w:rsidTr="006949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 xml:space="preserve">AREIA FINA 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GRANULOMETRIA 0,6 A 1,2MM COM MODULO DE FINURA ENTRE 2 E 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6949ED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181,00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6949ED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183,50,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6949ED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184,83</w:t>
            </w:r>
          </w:p>
        </w:tc>
      </w:tr>
      <w:tr w:rsidR="00576D62" w:rsidRPr="009E4E64" w:rsidTr="006949ED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 xml:space="preserve">AREIA MÉDIA  </w:t>
            </w: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GRANULOMETRIA ENTRE 1,2 A 2,4 COM MODULO DE FINURA ENTRE 2,4 E 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112,00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CD519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117,00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116,33</w:t>
            </w:r>
          </w:p>
        </w:tc>
      </w:tr>
      <w:tr w:rsidR="00576D62" w:rsidRPr="009E4E64" w:rsidTr="006949ED">
        <w:trPr>
          <w:trHeight w:val="1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 w:rsidRPr="00D51841">
              <w:rPr>
                <w:rFonts w:ascii="Palatino Linotype" w:hAnsi="Palatino Linotype" w:cs="Calibri"/>
                <w:color w:val="000000"/>
                <w:sz w:val="18"/>
                <w:szCs w:val="18"/>
              </w:rPr>
              <w:t>M³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 w:cs="Calibri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AREIA GROSSA GRANULOMETRIA ENTRE 2,4 A 4,8NN, COM MODULO DE FINULA MAIOR QUE 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130,00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127,00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123,00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126,66</w:t>
            </w:r>
          </w:p>
        </w:tc>
      </w:tr>
      <w:tr w:rsidR="00576D62" w:rsidRPr="009E4E64" w:rsidTr="006949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METROS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PISO CERÂMICO 50X50CM</w:t>
            </w:r>
            <w:r>
              <w:rPr>
                <w:rFonts w:ascii="Palatino Linotype" w:hAnsi="Palatino Linotype" w:cs="Arial"/>
                <w:bCs/>
                <w:sz w:val="18"/>
                <w:szCs w:val="18"/>
              </w:rPr>
              <w:t>, CLASSE A , TEXTURA ACETINADA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CD519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CD519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16,00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18,00</w:t>
            </w:r>
          </w:p>
        </w:tc>
      </w:tr>
      <w:tr w:rsidR="00576D62" w:rsidRPr="009E4E64" w:rsidTr="006949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METROS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AZULEJO 32CMX57CM</w:t>
            </w:r>
            <w:r>
              <w:rPr>
                <w:rFonts w:ascii="Palatino Linotype" w:hAnsi="Palatino Linotype" w:cs="Arial"/>
                <w:bCs/>
                <w:sz w:val="18"/>
                <w:szCs w:val="18"/>
              </w:rPr>
              <w:t>, CLASSE A, TEXTURA BRILHANTE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18,00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13,90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15,63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15,84</w:t>
            </w:r>
          </w:p>
        </w:tc>
      </w:tr>
      <w:tr w:rsidR="00576D62" w:rsidRPr="009E4E64" w:rsidTr="006949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UNID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JOELHO</w:t>
            </w:r>
            <w:r w:rsidRPr="00D51841">
              <w:rPr>
                <w:rFonts w:ascii="Palatino Linotype" w:hAnsi="Palatino Linotype"/>
                <w:sz w:val="18"/>
                <w:szCs w:val="18"/>
              </w:rPr>
              <w:t xml:space="preserve"> 90° DE PVC 20 MM</w:t>
            </w:r>
            <w:r>
              <w:rPr>
                <w:rFonts w:ascii="Palatino Linotype" w:hAnsi="Palatino Linotype"/>
                <w:sz w:val="18"/>
                <w:szCs w:val="18"/>
              </w:rPr>
              <w:t>, COM SELO NBK- ÁGUA FRIA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0,70</w:t>
            </w:r>
          </w:p>
        </w:tc>
      </w:tr>
      <w:tr w:rsidR="00576D62" w:rsidRPr="009E4E64" w:rsidTr="006949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UNID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JOELHO 90° DE PVC 25 MM, COM SELO NBK- ÀGUA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CD519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CD519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0,85</w:t>
            </w:r>
          </w:p>
        </w:tc>
      </w:tr>
      <w:tr w:rsidR="00576D62" w:rsidRPr="009E4E64" w:rsidTr="006949ED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76D62" w:rsidRPr="00D51841" w:rsidRDefault="00576D62" w:rsidP="00EF43C6">
            <w:pPr>
              <w:rPr>
                <w:rFonts w:ascii="Palatino Linotype" w:hAnsi="Palatino Linotype" w:cs="Arial"/>
                <w:bCs/>
                <w:sz w:val="18"/>
                <w:szCs w:val="18"/>
              </w:rPr>
            </w:pPr>
            <w:r w:rsidRPr="00D51841">
              <w:rPr>
                <w:rFonts w:ascii="Palatino Linotype" w:hAnsi="Palatino Linotype" w:cs="Arial"/>
                <w:bCs/>
                <w:sz w:val="18"/>
                <w:szCs w:val="18"/>
              </w:rPr>
              <w:t>UNID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D51841" w:rsidRDefault="00576D62" w:rsidP="00EF43C6">
            <w:pPr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JOELHO 90° DE PVC 32 MM, COM SELO NBK- ÀGUA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576D6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CD5192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6D62" w:rsidRPr="009E4E64" w:rsidRDefault="00CD5192" w:rsidP="00EF43C6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1,47</w:t>
            </w:r>
            <w:bookmarkStart w:id="0" w:name="_GoBack"/>
            <w:bookmarkEnd w:id="0"/>
          </w:p>
        </w:tc>
      </w:tr>
    </w:tbl>
    <w:p w:rsidR="001071A4" w:rsidRDefault="001071A4"/>
    <w:sectPr w:rsidR="001071A4" w:rsidSect="00576D62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62"/>
    <w:rsid w:val="001071A4"/>
    <w:rsid w:val="00576D62"/>
    <w:rsid w:val="006949ED"/>
    <w:rsid w:val="00CD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06B3"/>
  <w15:chartTrackingRefBased/>
  <w15:docId w15:val="{E0A9D68C-16D0-492A-90FF-4FEC6D01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62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2018-09-04T19:00:00Z</dcterms:created>
  <dcterms:modified xsi:type="dcterms:W3CDTF">2018-09-04T19:40:00Z</dcterms:modified>
</cp:coreProperties>
</file>